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28" w:rsidRDefault="004E5533">
      <w:r>
        <w:t>A Lyme-leletközlésről</w:t>
      </w:r>
      <w:r w:rsidR="000C5E0C">
        <w:t>, a leletek értelmezéséről</w:t>
      </w:r>
    </w:p>
    <w:p w:rsidR="000843AB" w:rsidRDefault="000843AB">
      <w:r>
        <w:t xml:space="preserve">Az utóbbi években szinte hetente kapok </w:t>
      </w:r>
      <w:r w:rsidR="005A465F">
        <w:t xml:space="preserve">a pácienseimtől </w:t>
      </w:r>
      <w:r>
        <w:t>e</w:t>
      </w:r>
      <w:r w:rsidR="00A05E90">
        <w:t>-</w:t>
      </w:r>
      <w:r>
        <w:t xml:space="preserve">maileket, </w:t>
      </w:r>
      <w:r w:rsidR="005A465F">
        <w:t xml:space="preserve">amelyekben </w:t>
      </w:r>
      <w:r w:rsidR="00D77A9A">
        <w:t xml:space="preserve">hiányolják </w:t>
      </w:r>
      <w:r w:rsidR="005A465F">
        <w:t xml:space="preserve">a </w:t>
      </w:r>
      <w:r w:rsidR="00D77A9A">
        <w:t>„részletes eredményeket</w:t>
      </w:r>
      <w:r w:rsidR="004949A6">
        <w:t>”</w:t>
      </w:r>
      <w:r>
        <w:t>.</w:t>
      </w:r>
    </w:p>
    <w:p w:rsidR="00897534" w:rsidRDefault="00897534" w:rsidP="00897534">
      <w:r>
        <w:t>A Lyme-diagnosztikában csak a szerológiai vizsgálatok használ</w:t>
      </w:r>
      <w:r w:rsidR="005B5D78">
        <w:t>hatóak. Ezek a vérben található, a Lyme baktériumokhoz (</w:t>
      </w:r>
      <w:proofErr w:type="spellStart"/>
      <w:r w:rsidR="005B5D78">
        <w:t>borreliákhoz</w:t>
      </w:r>
      <w:proofErr w:type="spellEnd"/>
      <w:r w:rsidR="005B5D78">
        <w:t xml:space="preserve">) kötődő ellenanyagok meghatározását végzik, és ennek alapján mondják ki a fertőzés fennállásának a lehetőségét. </w:t>
      </w:r>
      <w:r w:rsidR="008B5539">
        <w:t xml:space="preserve">(Az ellenanyag az immunitásunk egyik fontos komponense.) </w:t>
      </w:r>
      <w:r>
        <w:t xml:space="preserve">Alapvetően kétféle technikával határozzák meg az ellenanyagokat. </w:t>
      </w:r>
      <w:r w:rsidR="00F33866">
        <w:t>Az egyik az ELISA. Utolérhetetlen előnye, hogy automatizálható, olcsó és gyors</w:t>
      </w:r>
      <w:r w:rsidR="004949A6">
        <w:t>, tömegvizsgálatokra alkalmas</w:t>
      </w:r>
      <w:r w:rsidR="00F33866">
        <w:t>. A vizsgálat során színreakció keletkezik, amit egy gép olvas le</w:t>
      </w:r>
      <w:r w:rsidR="00A9422C">
        <w:t xml:space="preserve">, </w:t>
      </w:r>
      <w:r w:rsidR="001876AB">
        <w:t>0 és 3 közötti értékeket ad ki. Ezt aztán különböző képletekkel módosítják, így az eredmények végtelen variációkban jelennek meg a leleteken. Ezek önmagukban nem jelentenek semmit, csak az esetleges „</w:t>
      </w:r>
      <w:r w:rsidR="00371FA5">
        <w:t>hatá</w:t>
      </w:r>
      <w:r w:rsidR="001876AB">
        <w:t>rértékek” megadása segíthet abban, hogy megítéljük, mennyire pozitív a lelet. (A pozit</w:t>
      </w:r>
      <w:r w:rsidR="0014321B">
        <w:t>i</w:t>
      </w:r>
      <w:r w:rsidR="001876AB">
        <w:t xml:space="preserve">vitás </w:t>
      </w:r>
      <w:r w:rsidR="007850D1">
        <w:t>mértéke</w:t>
      </w:r>
      <w:r w:rsidR="001876AB">
        <w:t xml:space="preserve"> többé-kevésbé segít a </w:t>
      </w:r>
      <w:r w:rsidR="007850D1">
        <w:t>lelet diagnosztikus erejének a megítélésében.)</w:t>
      </w:r>
      <w:r w:rsidR="0014321B">
        <w:t xml:space="preserve"> Az ELISA nagy hátránya, hogy valamennyi</w:t>
      </w:r>
      <w:r w:rsidR="00A05E90">
        <w:t>,</w:t>
      </w:r>
      <w:r w:rsidR="0014321B">
        <w:t xml:space="preserve"> </w:t>
      </w:r>
      <w:proofErr w:type="spellStart"/>
      <w:r w:rsidR="0014321B">
        <w:t>borreliához</w:t>
      </w:r>
      <w:proofErr w:type="spellEnd"/>
      <w:r w:rsidR="0014321B">
        <w:t xml:space="preserve"> kötődő ellenany</w:t>
      </w:r>
      <w:r w:rsidR="00963066">
        <w:t>a</w:t>
      </w:r>
      <w:r w:rsidR="0014321B">
        <w:t>g</w:t>
      </w:r>
      <w:r w:rsidR="00CF2E6D">
        <w:t>válasz erősségét</w:t>
      </w:r>
      <w:r w:rsidR="0014321B">
        <w:t xml:space="preserve"> </w:t>
      </w:r>
      <w:r w:rsidR="00CE4453">
        <w:t>összegezve</w:t>
      </w:r>
      <w:r w:rsidR="007640DC">
        <w:t xml:space="preserve"> adja meg</w:t>
      </w:r>
      <w:r w:rsidR="00963066">
        <w:t xml:space="preserve">. </w:t>
      </w:r>
      <w:r w:rsidR="00A9422C">
        <w:t>Vírus</w:t>
      </w:r>
      <w:r w:rsidR="00CF2E6D">
        <w:t>vizsgálatok</w:t>
      </w:r>
      <w:r w:rsidR="00A9422C">
        <w:t xml:space="preserve"> esetén ez nem jelent gondot, mert a vírusoknak csak néhány feh</w:t>
      </w:r>
      <w:r w:rsidR="00531839">
        <w:t>é</w:t>
      </w:r>
      <w:r w:rsidR="00A9422C">
        <w:t xml:space="preserve">rjéjük (antigénjük) van, amihez a mi ellenanyagaink kötődnek. </w:t>
      </w:r>
      <w:r w:rsidR="00531839">
        <w:t>A baktériumoknak azonban sok olyan antigénjük van, ami más baktériumokban, sőt akár az emberi szervezetben is megtalálható</w:t>
      </w:r>
      <w:r w:rsidR="00371FA5">
        <w:t xml:space="preserve">. </w:t>
      </w:r>
      <w:r w:rsidR="007640DC">
        <w:t xml:space="preserve">(Mi 30 </w:t>
      </w:r>
      <w:proofErr w:type="spellStart"/>
      <w:r w:rsidR="007640DC">
        <w:t>borrelia-</w:t>
      </w:r>
      <w:r w:rsidR="00371FA5">
        <w:t>antig</w:t>
      </w:r>
      <w:r w:rsidR="0000788C">
        <w:t>ént</w:t>
      </w:r>
      <w:proofErr w:type="spellEnd"/>
      <w:r w:rsidR="0000788C">
        <w:t xml:space="preserve"> tudunk megkülönböztetni, de, ha szükség lenne rá, akár 100-at is </w:t>
      </w:r>
      <w:r w:rsidR="00CE4453">
        <w:t>képesek lennénk el</w:t>
      </w:r>
      <w:r w:rsidR="0000788C">
        <w:t>különíteni.)</w:t>
      </w:r>
      <w:r w:rsidR="007754A1">
        <w:t xml:space="preserve"> Ezekkel szemben mérhető immunválasz nagy része ún. keresztreagáló antitest. </w:t>
      </w:r>
      <w:r w:rsidR="000B76E5">
        <w:t xml:space="preserve">(Vagyis bár nem a </w:t>
      </w:r>
      <w:proofErr w:type="spellStart"/>
      <w:r w:rsidR="000B76E5">
        <w:t>borreliával</w:t>
      </w:r>
      <w:proofErr w:type="spellEnd"/>
      <w:r w:rsidR="000B76E5">
        <w:t xml:space="preserve"> szemben termelődött, de mégis ahhoz is kötődő </w:t>
      </w:r>
      <w:r w:rsidR="00D87C37">
        <w:t>ellenanyag.) Ebből adódóan a Lym</w:t>
      </w:r>
      <w:r w:rsidR="00660D4A">
        <w:t xml:space="preserve">e diagnosztikában az ELISA csak, </w:t>
      </w:r>
      <w:r w:rsidR="00D87C37">
        <w:t>mint szűrővizsgálat alkalmazható</w:t>
      </w:r>
      <w:r w:rsidR="00660D4A">
        <w:t xml:space="preserve">. Szabály szerint, egy túlérzékeny ELISA pozitivitása esetén Western vagy </w:t>
      </w:r>
      <w:proofErr w:type="spellStart"/>
      <w:r w:rsidR="00660D4A">
        <w:t>immunoblot-vizsgálatot</w:t>
      </w:r>
      <w:proofErr w:type="spellEnd"/>
      <w:r w:rsidR="00660D4A">
        <w:t xml:space="preserve"> kellene végezni, és csak annak eredményét szabadna diagnosztikus értékűnek elfogadni. </w:t>
      </w:r>
      <w:r w:rsidR="006D0C4C">
        <w:t xml:space="preserve">(A pozitív ELISA leletet </w:t>
      </w:r>
      <w:r w:rsidR="007625DF">
        <w:t xml:space="preserve">ilyen megerősítés nélkül </w:t>
      </w:r>
      <w:r w:rsidR="006D0C4C">
        <w:t>nem is szabadna kiadni, mert súlyos félreértésekhez vezethet.)</w:t>
      </w:r>
    </w:p>
    <w:p w:rsidR="001238CC" w:rsidRDefault="00605C5F" w:rsidP="00897534">
      <w:r>
        <w:t xml:space="preserve">A Western vagy </w:t>
      </w:r>
      <w:proofErr w:type="spellStart"/>
      <w:r>
        <w:t>immunoblot-vizsgálat</w:t>
      </w:r>
      <w:proofErr w:type="spellEnd"/>
      <w:r>
        <w:t xml:space="preserve"> során ugyanis szétválasztjuk</w:t>
      </w:r>
      <w:r w:rsidR="00E2538A">
        <w:t>,</w:t>
      </w:r>
      <w:r>
        <w:t xml:space="preserve"> ill. külön-külön vizsgáljuk az egyes borreliafehérjékhez kötődő</w:t>
      </w:r>
      <w:r w:rsidR="005E6429">
        <w:t xml:space="preserve"> antitesteket. Így csak a „specifikus”, vagyis </w:t>
      </w:r>
      <w:r w:rsidR="00666F29">
        <w:t xml:space="preserve">a nem keresztreagáló, tehát diagnosztikus értékű </w:t>
      </w:r>
      <w:r w:rsidR="005E6429">
        <w:t>antitesteket vesszük figyelembe</w:t>
      </w:r>
      <w:r w:rsidR="003E512C">
        <w:t xml:space="preserve"> (noha látjuk a többit is)</w:t>
      </w:r>
      <w:r w:rsidR="005E6429">
        <w:t xml:space="preserve">. </w:t>
      </w:r>
      <w:r w:rsidR="00D937E4">
        <w:t>Gondolhatnánk, hogy ezzel minden probléma meg is van oldva. Sajnos, nem. Egyrészt vannak laboratóriumok, amelyek nem vesznek figyelembe szakmai ajánlásokat és keresztreagáló (tehát diagnoszti</w:t>
      </w:r>
      <w:r w:rsidR="00607AE7">
        <w:t>kus szempontból értékelhetetlen) antitesteket is mérnek</w:t>
      </w:r>
      <w:r w:rsidR="003B01B3">
        <w:t>,</w:t>
      </w:r>
      <w:r w:rsidR="00607AE7">
        <w:t xml:space="preserve"> és a leleteiken feltüntetnek. Ilyen </w:t>
      </w:r>
      <w:r w:rsidR="003B01B3">
        <w:t xml:space="preserve">pl. </w:t>
      </w:r>
      <w:r w:rsidR="00607AE7">
        <w:t xml:space="preserve">a p41-gyel jelölt </w:t>
      </w:r>
      <w:proofErr w:type="spellStart"/>
      <w:r w:rsidR="00607AE7">
        <w:t>csilló</w:t>
      </w:r>
      <w:r w:rsidR="003B01B3">
        <w:t>ant</w:t>
      </w:r>
      <w:r w:rsidR="009F63AB">
        <w:t>igén</w:t>
      </w:r>
      <w:proofErr w:type="spellEnd"/>
      <w:r w:rsidR="003B01B3">
        <w:t>, ami a baktériumok nagy részében előfordul, így akármelyi</w:t>
      </w:r>
      <w:r w:rsidR="005E785A">
        <w:t>kkel szemben is immunizálódtunk, a Lyme-leletünk „pozitív” lesz. Nem várható el a laikusoktól, hogy tájékozottak legyenek a keresztreagáló antitestek értékelésének terén, de még az orvosok is csak azt látják, hogy a lelet „pozitív”.</w:t>
      </w:r>
    </w:p>
    <w:p w:rsidR="007D7F88" w:rsidRDefault="001238CC" w:rsidP="00897534">
      <w:r>
        <w:t xml:space="preserve">Ezért fogalmaz úgy a magyar módszertani útmutató, hogy tilos a csillóantitestek leleteken való közlése. </w:t>
      </w:r>
    </w:p>
    <w:p w:rsidR="00C37A05" w:rsidRDefault="007D7F88" w:rsidP="00897534">
      <w:r>
        <w:t xml:space="preserve">Vannak laboratóriumok, amelyek sok-sok </w:t>
      </w:r>
      <w:proofErr w:type="spellStart"/>
      <w:r>
        <w:t>borrelia-antitestet</w:t>
      </w:r>
      <w:proofErr w:type="spellEnd"/>
      <w:r>
        <w:t xml:space="preserve"> tüntetnek fel a leleteiken. Láttam olyan Romániában készült leletet, amin vagy 50 antitest volt részletezve. Talán nem nehéz elképzelni, mivel ezek 90%-a keresztreagáló</w:t>
      </w:r>
      <w:r w:rsidR="003B01B3">
        <w:t xml:space="preserve"> </w:t>
      </w:r>
      <w:r>
        <w:t xml:space="preserve">antitest, ezért rengeteg ezek közül </w:t>
      </w:r>
      <w:r w:rsidR="00F24C5B">
        <w:t xml:space="preserve">„pozitív” lesz, halálra rémítve a pácienst. </w:t>
      </w:r>
      <w:r w:rsidR="00C927C3">
        <w:t xml:space="preserve">Talán </w:t>
      </w:r>
      <w:r w:rsidR="00B65A15">
        <w:t>azt sem nehéz elképzelni, hogy nincs</w:t>
      </w:r>
      <w:r w:rsidR="00C927C3">
        <w:t xml:space="preserve"> olyan</w:t>
      </w:r>
      <w:r w:rsidR="00F35D5F">
        <w:t xml:space="preserve"> orvos, aki tökéletesen otthon lenne</w:t>
      </w:r>
      <w:r w:rsidR="00C927C3">
        <w:t xml:space="preserve"> az ilyen roppant bonyolult leletek értékelésében</w:t>
      </w:r>
      <w:r w:rsidR="00A14245">
        <w:t>: a legegyszerűbb (és roppant gyakori) reakciójuk, hogy már írják is az antibiotikumot. Azután megismétlik a vizsgálatot, és mivel a lelet eredetileg is hamis pozitív volt, az ismétléseknél is az lesz. Addig ismétlik a vizsgálatokat és a kezeléseket, amíg a beteg meg nem unja</w:t>
      </w:r>
      <w:r w:rsidR="004D706F">
        <w:t>,</w:t>
      </w:r>
      <w:r w:rsidR="00B65A15">
        <w:t xml:space="preserve"> vagy be nem golyózik</w:t>
      </w:r>
      <w:r w:rsidR="00A14245">
        <w:t>…</w:t>
      </w:r>
    </w:p>
    <w:p w:rsidR="00605C5F" w:rsidRDefault="00C37A05" w:rsidP="00897534">
      <w:r>
        <w:lastRenderedPageBreak/>
        <w:t xml:space="preserve">Nem véletlen, hogy a módszertani útmutató </w:t>
      </w:r>
      <w:r w:rsidR="00E4236D">
        <w:t xml:space="preserve">tiltja az ilyen leletek kiadását. Mégis számtalan laboratórium és teszt alkalmazza a fenti hibás </w:t>
      </w:r>
      <w:r w:rsidR="00B35745">
        <w:t>leletközléseket. Van olyan laboratórium, ami túlságosan leegyszerűsíti a leletközlést és csak pozitív és negatív leletük van</w:t>
      </w:r>
      <w:r w:rsidR="000E27FE">
        <w:t>.</w:t>
      </w:r>
    </w:p>
    <w:p w:rsidR="000843AB" w:rsidRDefault="000E27FE">
      <w:r>
        <w:t xml:space="preserve">Ehelyett </w:t>
      </w:r>
      <w:r w:rsidR="002A6BFD">
        <w:t xml:space="preserve">mi </w:t>
      </w:r>
      <w:r>
        <w:t>ö</w:t>
      </w:r>
      <w:r w:rsidR="004D706F">
        <w:t>tféle lelet</w:t>
      </w:r>
      <w:r w:rsidR="002A6BFD">
        <w:t>et adunk ki</w:t>
      </w:r>
      <w:r w:rsidR="0010331F">
        <w:t xml:space="preserve">: negatív, határérték, gyengén, </w:t>
      </w:r>
      <w:r w:rsidR="000843AB">
        <w:t xml:space="preserve">közepesen és erősen pozitív. </w:t>
      </w:r>
      <w:r w:rsidR="00AF722C">
        <w:t xml:space="preserve">A lelet immunválaszra utal, nem a fertőzés súlyosságára. Azért van jelentősége </w:t>
      </w:r>
      <w:r w:rsidR="00E03FFF">
        <w:t>az ilyen leletközlésnek, mert az egyes Lyme-kórképekhez eltérő immunválasz tartozik. Pl. a Lyme-folt megjelenésekor a legtöbb embernek még nincs kimutatható immunválasza, tehát a lelet többnyire negatív</w:t>
      </w:r>
      <w:r w:rsidR="00EC2A0E">
        <w:t xml:space="preserve"> vagy gyengén pozitív</w:t>
      </w:r>
      <w:r w:rsidR="00E03FFF">
        <w:t xml:space="preserve">. Amennyiben azonban többszörös Lyme-foltja van valakinek, a lelete többnyire erősen pozitív. </w:t>
      </w:r>
      <w:r w:rsidR="00B73A6E">
        <w:t>Ilyenkor korai (</w:t>
      </w:r>
      <w:proofErr w:type="spellStart"/>
      <w:r w:rsidR="00B73A6E">
        <w:t>IgM-osztályú</w:t>
      </w:r>
      <w:proofErr w:type="spellEnd"/>
      <w:r w:rsidR="00B73A6E">
        <w:t>) ellenanyagokat látunk. (Nem szoktuk még ezt sem részletezni, mert a pácienseink nem értik, hogy m</w:t>
      </w:r>
      <w:r w:rsidR="00263746">
        <w:t xml:space="preserve">it jelent, ha az IgM és az IgG - késői ellenanyag - </w:t>
      </w:r>
      <w:r w:rsidR="00B73A6E">
        <w:t>eltérő, vagyis az egyik negatív, a másik pozitív</w:t>
      </w:r>
      <w:r w:rsidR="00263746">
        <w:t>.) Anélkül, hogy itt felsorolnám, hányféle variáció létezhet, pl. hogy a Lyme okozta ízületi gyulladásban mindig extrém pozitív IgG reakció a törvényszerű</w:t>
      </w:r>
      <w:r w:rsidR="00E5725A">
        <w:t xml:space="preserve"> és negatív az IgM</w:t>
      </w:r>
      <w:r w:rsidR="00263746">
        <w:t>. E</w:t>
      </w:r>
      <w:r w:rsidR="00B47173">
        <w:t xml:space="preserve"> feltételek teljesülése </w:t>
      </w:r>
      <w:r w:rsidR="00263746">
        <w:t xml:space="preserve">nélkül ennek a kórképnek </w:t>
      </w:r>
      <w:r w:rsidR="00C72AEA">
        <w:t xml:space="preserve">a diagnózisa nem mondható ki! </w:t>
      </w:r>
      <w:r w:rsidR="00B47173">
        <w:t>Röviden,</w:t>
      </w:r>
      <w:r w:rsidR="00CD11F5">
        <w:t xml:space="preserve"> minden Lyme-formához más-más ellenanyagválasz tartozik. Még ennek a megértése sem egyszerű, és távolról sem jellemző az orvosokra, hogy ezen a téren jártasságot szereztek volna. </w:t>
      </w:r>
      <w:r w:rsidR="0010331F">
        <w:t>(Nem tanítanak ilyesmit az egyetemen…)</w:t>
      </w:r>
    </w:p>
    <w:p w:rsidR="00EC2A0E" w:rsidRDefault="00EC2A0E">
      <w:r>
        <w:t>Túl ezen, mi látjuk és közöljük is, ha az immunválasz régen lezajlott és gyógyult fertőzésre utal</w:t>
      </w:r>
      <w:r w:rsidR="00B524F9">
        <w:t xml:space="preserve"> (rajtunk kívül tudomásom szerint nincs a világon más</w:t>
      </w:r>
      <w:r w:rsidR="00F22A5B">
        <w:t>utt</w:t>
      </w:r>
      <w:r w:rsidR="00B524F9">
        <w:t xml:space="preserve"> hasonló leletközlés).</w:t>
      </w:r>
      <w:r w:rsidR="00F22A5B">
        <w:t xml:space="preserve"> </w:t>
      </w:r>
      <w:r w:rsidR="002F06E5">
        <w:t xml:space="preserve">Ennek </w:t>
      </w:r>
      <w:r w:rsidR="00B47173">
        <w:t xml:space="preserve">pedig </w:t>
      </w:r>
      <w:r w:rsidR="002F06E5">
        <w:t xml:space="preserve">óriási jelentősége van, mivel </w:t>
      </w:r>
      <w:r w:rsidR="00807668">
        <w:t>a gyógyult vagy éppen tünetmentesen átvészelt fertőzés is pozitív eredménnyel jár</w:t>
      </w:r>
      <w:r w:rsidR="00ED3C9F">
        <w:t>. Különösen a magas kockázatú csoportokban (erdész, vadász, méhész, gombász</w:t>
      </w:r>
      <w:r w:rsidR="000575F7">
        <w:t>,</w:t>
      </w:r>
      <w:bookmarkStart w:id="0" w:name="_GoBack"/>
      <w:bookmarkEnd w:id="0"/>
      <w:r w:rsidR="00ED3C9F">
        <w:t xml:space="preserve"> tájfutó)</w:t>
      </w:r>
      <w:r w:rsidR="001B49EE">
        <w:t xml:space="preserve"> ez rendkívül gyakori</w:t>
      </w:r>
      <w:r w:rsidR="00094CA9">
        <w:t>.</w:t>
      </w:r>
      <w:r w:rsidR="00ED3C9F">
        <w:t xml:space="preserve"> </w:t>
      </w:r>
      <w:r w:rsidR="00F22A5B">
        <w:t xml:space="preserve">Ugyancsak egyedülálló gyakorlatunk az összehasonlító vagy savópár-vizsgálat. Ez a korábban </w:t>
      </w:r>
      <w:r w:rsidR="002741A1">
        <w:t xml:space="preserve">vett, </w:t>
      </w:r>
      <w:r w:rsidR="00233993">
        <w:t xml:space="preserve">fagyasztva tárolt </w:t>
      </w:r>
      <w:r w:rsidR="00F22A5B">
        <w:t>és a frissen vett savók párhuzamos vizsgálata (COMPASS).</w:t>
      </w:r>
      <w:r w:rsidR="00233993">
        <w:t xml:space="preserve"> A klinikailag bizonytalan esetekben </w:t>
      </w:r>
      <w:r w:rsidR="00DC4FE9">
        <w:t>vagy a gyógyulás bizonyítására végezzük. Ugyanis, amíg a kórokozók élnek a szervezetünkben, egyre erőteljesebb ellenany</w:t>
      </w:r>
      <w:r w:rsidR="00AC0BB8">
        <w:t>a</w:t>
      </w:r>
      <w:r w:rsidR="00DC4FE9">
        <w:t>gválaszt produkálunk</w:t>
      </w:r>
      <w:r w:rsidR="00AC0BB8">
        <w:t xml:space="preserve">. Csekély változásokat csak így lehet kimutatni, és a Lyme-betegségben az immunválasz lassan alakul ki, vagyis </w:t>
      </w:r>
      <w:proofErr w:type="spellStart"/>
      <w:r w:rsidR="00AC0BB8">
        <w:t>enélkül</w:t>
      </w:r>
      <w:proofErr w:type="spellEnd"/>
      <w:r w:rsidR="00AC0BB8">
        <w:t xml:space="preserve"> az összehasonlítás nélkül a technikai ingadozások felülírhatnák azt a változást, amit a páciens képes produkálni. </w:t>
      </w:r>
    </w:p>
    <w:p w:rsidR="002D2E2F" w:rsidRDefault="002D2E2F">
      <w:r>
        <w:t xml:space="preserve">Még ezeken is túl, minden immunológiai képet egyedileg értékelünk, megfeleltetjük </w:t>
      </w:r>
      <w:r w:rsidR="009F2C05">
        <w:t xml:space="preserve">a klinikai információkkal és ennek alapján foglalom össze </w:t>
      </w:r>
      <w:r w:rsidR="00360D84">
        <w:t>a véleményemet, mi a teendő</w:t>
      </w:r>
      <w:r w:rsidR="009F2C05">
        <w:t>. Ilyen sincs másutt a világban.</w:t>
      </w:r>
      <w:r w:rsidR="00360D84">
        <w:t xml:space="preserve"> Ehhez képest elég meglepő, amikor „részletes eredményeket” kérnek a pácienseim. Még nem fordult elő, h</w:t>
      </w:r>
      <w:r w:rsidR="00652AAE">
        <w:t>ogy el tudták volna mondani, miért is vágynak olyan leletre, amiket még a doktoraik sem tudnának értékelni…</w:t>
      </w:r>
    </w:p>
    <w:p w:rsidR="006459F3" w:rsidRDefault="006459F3">
      <w:r>
        <w:t>Dr. Lakos András</w:t>
      </w:r>
    </w:p>
    <w:p w:rsidR="006459F3" w:rsidRDefault="006459F3">
      <w:proofErr w:type="gramStart"/>
      <w:r>
        <w:t>a</w:t>
      </w:r>
      <w:proofErr w:type="gramEnd"/>
      <w:r>
        <w:t xml:space="preserve"> Magyar Tudományos Akadémia doktora, infektológus</w:t>
      </w:r>
    </w:p>
    <w:p w:rsidR="0010331F" w:rsidRDefault="0010331F"/>
    <w:p w:rsidR="004E5533" w:rsidRDefault="004E5533"/>
    <w:sectPr w:rsidR="004E55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533"/>
    <w:rsid w:val="0000788C"/>
    <w:rsid w:val="000575F7"/>
    <w:rsid w:val="000843AB"/>
    <w:rsid w:val="00094CA9"/>
    <w:rsid w:val="000B76E5"/>
    <w:rsid w:val="000C5E0C"/>
    <w:rsid w:val="000E27FE"/>
    <w:rsid w:val="0010331F"/>
    <w:rsid w:val="001238CC"/>
    <w:rsid w:val="0014321B"/>
    <w:rsid w:val="001876AB"/>
    <w:rsid w:val="001B49EE"/>
    <w:rsid w:val="00233993"/>
    <w:rsid w:val="00260D52"/>
    <w:rsid w:val="00263746"/>
    <w:rsid w:val="002741A1"/>
    <w:rsid w:val="00275DDA"/>
    <w:rsid w:val="002A5904"/>
    <w:rsid w:val="002A6BFD"/>
    <w:rsid w:val="002D2E2F"/>
    <w:rsid w:val="002F06E5"/>
    <w:rsid w:val="00305CAF"/>
    <w:rsid w:val="00360D84"/>
    <w:rsid w:val="00371FA5"/>
    <w:rsid w:val="003B01B3"/>
    <w:rsid w:val="003E0182"/>
    <w:rsid w:val="003E512C"/>
    <w:rsid w:val="004949A6"/>
    <w:rsid w:val="004D706F"/>
    <w:rsid w:val="004E5533"/>
    <w:rsid w:val="00531839"/>
    <w:rsid w:val="005619E1"/>
    <w:rsid w:val="00567347"/>
    <w:rsid w:val="0058270A"/>
    <w:rsid w:val="005A465F"/>
    <w:rsid w:val="005B5D78"/>
    <w:rsid w:val="005E6429"/>
    <w:rsid w:val="005E785A"/>
    <w:rsid w:val="00605C5F"/>
    <w:rsid w:val="00607AE7"/>
    <w:rsid w:val="006459F3"/>
    <w:rsid w:val="00652AAE"/>
    <w:rsid w:val="00660D4A"/>
    <w:rsid w:val="00666F29"/>
    <w:rsid w:val="006D0C4C"/>
    <w:rsid w:val="007625DF"/>
    <w:rsid w:val="007640DC"/>
    <w:rsid w:val="007754A1"/>
    <w:rsid w:val="007850D1"/>
    <w:rsid w:val="007D7F88"/>
    <w:rsid w:val="007F237E"/>
    <w:rsid w:val="00807668"/>
    <w:rsid w:val="00897534"/>
    <w:rsid w:val="008B5539"/>
    <w:rsid w:val="009139DF"/>
    <w:rsid w:val="00963066"/>
    <w:rsid w:val="009F2C05"/>
    <w:rsid w:val="009F63AB"/>
    <w:rsid w:val="00A05E90"/>
    <w:rsid w:val="00A14245"/>
    <w:rsid w:val="00A9422C"/>
    <w:rsid w:val="00A95F56"/>
    <w:rsid w:val="00AC0BB8"/>
    <w:rsid w:val="00AF722C"/>
    <w:rsid w:val="00B07852"/>
    <w:rsid w:val="00B35745"/>
    <w:rsid w:val="00B47173"/>
    <w:rsid w:val="00B524F9"/>
    <w:rsid w:val="00B65A15"/>
    <w:rsid w:val="00B73A6E"/>
    <w:rsid w:val="00B82AFA"/>
    <w:rsid w:val="00C37A05"/>
    <w:rsid w:val="00C62BB8"/>
    <w:rsid w:val="00C72AEA"/>
    <w:rsid w:val="00C927C3"/>
    <w:rsid w:val="00CD11F5"/>
    <w:rsid w:val="00CE4453"/>
    <w:rsid w:val="00CF2E6D"/>
    <w:rsid w:val="00D7066B"/>
    <w:rsid w:val="00D77A9A"/>
    <w:rsid w:val="00D87C37"/>
    <w:rsid w:val="00D937E4"/>
    <w:rsid w:val="00DC4FE9"/>
    <w:rsid w:val="00E03FFF"/>
    <w:rsid w:val="00E05B0A"/>
    <w:rsid w:val="00E1434C"/>
    <w:rsid w:val="00E2538A"/>
    <w:rsid w:val="00E4236D"/>
    <w:rsid w:val="00E5725A"/>
    <w:rsid w:val="00EC2A0E"/>
    <w:rsid w:val="00ED3C9F"/>
    <w:rsid w:val="00F22A5B"/>
    <w:rsid w:val="00F24C5B"/>
    <w:rsid w:val="00F33866"/>
    <w:rsid w:val="00F35D5F"/>
    <w:rsid w:val="00FB0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AC369E-E8F3-4EA4-8F64-42099B37F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859</Words>
  <Characters>5931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Microsoft-fiók</dc:creator>
  <cp:keywords/>
  <dc:description/>
  <cp:lastModifiedBy>Microsoft-fiók</cp:lastModifiedBy>
  <cp:revision>2</cp:revision>
  <cp:lastPrinted>2022-09-08T09:42:00Z</cp:lastPrinted>
  <dcterms:created xsi:type="dcterms:W3CDTF">2022-10-10T14:29:00Z</dcterms:created>
  <dcterms:modified xsi:type="dcterms:W3CDTF">2022-10-10T14:29:00Z</dcterms:modified>
</cp:coreProperties>
</file>